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DA" w:rsidRDefault="007443DA" w:rsidP="006E7C60">
      <w:pPr>
        <w:jc w:val="center"/>
        <w:rPr>
          <w:noProof/>
        </w:rPr>
      </w:pPr>
    </w:p>
    <w:p w:rsidR="006E7C60" w:rsidRPr="00533C23" w:rsidRDefault="006E7C60" w:rsidP="006E7C60">
      <w:pPr>
        <w:jc w:val="center"/>
        <w:rPr>
          <w:b/>
        </w:rPr>
      </w:pPr>
      <w:r w:rsidRPr="00533C23">
        <w:rPr>
          <w:b/>
        </w:rPr>
        <w:t xml:space="preserve">Ankara Üniversitesi Sosyal Bilimler Enstitüsü </w:t>
      </w:r>
      <w:r w:rsidR="000A6736">
        <w:rPr>
          <w:b/>
        </w:rPr>
        <w:t>2014-2015</w:t>
      </w:r>
      <w:r w:rsidRPr="00533C23">
        <w:rPr>
          <w:b/>
        </w:rPr>
        <w:t xml:space="preserve"> Güz</w:t>
      </w:r>
      <w:r>
        <w:rPr>
          <w:b/>
        </w:rPr>
        <w:t>,</w:t>
      </w:r>
    </w:p>
    <w:p w:rsidR="006E7C60" w:rsidRPr="00533C23" w:rsidRDefault="006E7C60" w:rsidP="006E7C60">
      <w:pPr>
        <w:jc w:val="center"/>
        <w:rPr>
          <w:b/>
        </w:rPr>
      </w:pPr>
      <w:r w:rsidRPr="00533C23">
        <w:rPr>
          <w:b/>
        </w:rPr>
        <w:t>Kadın Çalışmaları ABD Tezli/Tezsiz Yüksek Lisans Programı ve</w:t>
      </w:r>
    </w:p>
    <w:p w:rsidR="006E7C60" w:rsidRDefault="006E7C60" w:rsidP="006E7C60">
      <w:pPr>
        <w:jc w:val="center"/>
        <w:rPr>
          <w:b/>
        </w:rPr>
      </w:pPr>
      <w:r w:rsidRPr="00533C23">
        <w:rPr>
          <w:b/>
        </w:rPr>
        <w:t>Toplumsal Cinsiyet ve Kadın Çalışmal</w:t>
      </w:r>
      <w:r>
        <w:rPr>
          <w:b/>
        </w:rPr>
        <w:t>arı Doktora Programları Öğrenci</w:t>
      </w:r>
      <w:r w:rsidRPr="00533C23">
        <w:rPr>
          <w:b/>
        </w:rPr>
        <w:t xml:space="preserve"> Kontenjan Tablosu</w:t>
      </w:r>
    </w:p>
    <w:p w:rsidR="006E7C60" w:rsidRDefault="006E7C60">
      <w:pPr>
        <w:rPr>
          <w:noProof/>
        </w:rPr>
      </w:pPr>
    </w:p>
    <w:p w:rsidR="006E7C60" w:rsidRDefault="006E7C60">
      <w:r>
        <w:rPr>
          <w:noProof/>
        </w:rPr>
        <w:drawing>
          <wp:inline distT="0" distB="0" distL="0" distR="0" wp14:anchorId="6EE17B06">
            <wp:extent cx="5755005" cy="321881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499" w:rsidRPr="003D1118" w:rsidRDefault="00EE5499" w:rsidP="00EE5499">
      <w:pPr>
        <w:rPr>
          <w:b/>
        </w:rPr>
      </w:pPr>
      <w:r w:rsidRPr="003D1118">
        <w:rPr>
          <w:b/>
        </w:rPr>
        <w:t>*YDS-KPDS-ÜDS’ den veya Üniversitelerarası Kurulca kabul edilen ve Ankara Üniversitesi Lisansüstü Eğitim- Öğretim Yönetmeliğinin 15. Maddesi birinci fıkrasının(b</w:t>
      </w:r>
      <w:r w:rsidR="00764602" w:rsidRPr="003D1118">
        <w:rPr>
          <w:b/>
        </w:rPr>
        <w:t>)bendine göre ulusal ve uluslar</w:t>
      </w:r>
      <w:r w:rsidRPr="003D1118">
        <w:rPr>
          <w:b/>
        </w:rPr>
        <w:t>arası eşdeğer sınavlar geçerlidir.</w:t>
      </w:r>
    </w:p>
    <w:p w:rsidR="00EE5499" w:rsidRPr="003D1118" w:rsidRDefault="00EE5499" w:rsidP="00EE5499">
      <w:pPr>
        <w:rPr>
          <w:b/>
        </w:rPr>
      </w:pPr>
      <w:r w:rsidRPr="003D1118">
        <w:rPr>
          <w:b/>
        </w:rPr>
        <w:t>Not:  Puanlar YDS için süresiz, ALES için üç yıl geçerlidir.</w:t>
      </w:r>
      <w:bookmarkStart w:id="0" w:name="_GoBack"/>
      <w:bookmarkEnd w:id="0"/>
    </w:p>
    <w:sectPr w:rsidR="00EE5499" w:rsidRPr="003D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9"/>
    <w:rsid w:val="000A6736"/>
    <w:rsid w:val="003D1118"/>
    <w:rsid w:val="006E7C60"/>
    <w:rsid w:val="007443DA"/>
    <w:rsid w:val="00764602"/>
    <w:rsid w:val="00B80ED9"/>
    <w:rsid w:val="00D26419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7C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E7C60"/>
    <w:rPr>
      <w:strike w:val="0"/>
      <w:dstrike w:val="0"/>
      <w:color w:val="1982D1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E7C6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6E7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7C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E7C60"/>
    <w:rPr>
      <w:strike w:val="0"/>
      <w:dstrike w:val="0"/>
      <w:color w:val="1982D1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E7C6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6E7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KASAUM 2</dc:creator>
  <cp:keywords/>
  <dc:description/>
  <cp:lastModifiedBy>KASAUM 2</cp:lastModifiedBy>
  <cp:revision>7</cp:revision>
  <dcterms:created xsi:type="dcterms:W3CDTF">2014-07-02T09:15:00Z</dcterms:created>
  <dcterms:modified xsi:type="dcterms:W3CDTF">2014-07-02T09:25:00Z</dcterms:modified>
</cp:coreProperties>
</file>